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1BF98" w14:textId="77777777" w:rsidR="00F24EC2" w:rsidRPr="00FB45D6" w:rsidRDefault="00F24EC2" w:rsidP="00BB3954">
      <w:pPr>
        <w:pStyle w:val="1"/>
        <w:jc w:val="center"/>
        <w:rPr>
          <w:rFonts w:ascii="Times New Roman" w:eastAsia="Calibri" w:hAnsi="Times New Roman" w:cs="Times New Roman"/>
          <w:b w:val="0"/>
          <w:color w:val="auto"/>
          <w:sz w:val="24"/>
          <w:szCs w:val="24"/>
          <w:lang w:eastAsia="en-US"/>
        </w:rPr>
      </w:pPr>
      <w:r w:rsidRPr="00FB45D6">
        <w:rPr>
          <w:rFonts w:ascii="Times New Roman" w:eastAsia="Calibri" w:hAnsi="Times New Roman" w:cs="Times New Roman"/>
          <w:b w:val="0"/>
          <w:color w:val="auto"/>
          <w:sz w:val="24"/>
          <w:szCs w:val="24"/>
          <w:lang w:eastAsia="en-US"/>
        </w:rPr>
        <w:t>Техническая спецификация</w:t>
      </w:r>
    </w:p>
    <w:p w14:paraId="056007A9" w14:textId="77777777" w:rsidR="0063585C" w:rsidRPr="00FB45D6" w:rsidRDefault="0063585C" w:rsidP="00C40118">
      <w:pPr>
        <w:pStyle w:val="a3"/>
        <w:jc w:val="right"/>
        <w:rPr>
          <w:bCs/>
        </w:rPr>
      </w:pPr>
      <w:r w:rsidRPr="00FB45D6">
        <w:rPr>
          <w:bCs/>
        </w:rPr>
        <w:tab/>
      </w:r>
      <w:r w:rsidRPr="00FB45D6">
        <w:rPr>
          <w:bCs/>
        </w:rPr>
        <w:tab/>
      </w:r>
      <w:r w:rsidRPr="00FB45D6">
        <w:rPr>
          <w:bCs/>
        </w:rPr>
        <w:tab/>
      </w:r>
      <w:r w:rsidRPr="00FB45D6">
        <w:rPr>
          <w:bCs/>
        </w:rPr>
        <w:tab/>
      </w:r>
      <w:r w:rsidRPr="00FB45D6">
        <w:rPr>
          <w:bCs/>
        </w:rPr>
        <w:tab/>
      </w:r>
      <w:r w:rsidRPr="00FB45D6">
        <w:rPr>
          <w:bCs/>
        </w:rPr>
        <w:tab/>
      </w:r>
      <w:r w:rsidRPr="00FB45D6">
        <w:rPr>
          <w:bCs/>
        </w:rPr>
        <w:tab/>
      </w:r>
      <w:r w:rsidRPr="00FB45D6">
        <w:rPr>
          <w:bCs/>
        </w:rPr>
        <w:tab/>
      </w: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580"/>
        <w:gridCol w:w="1229"/>
        <w:gridCol w:w="2155"/>
        <w:gridCol w:w="4394"/>
        <w:gridCol w:w="1153"/>
        <w:gridCol w:w="2976"/>
      </w:tblGrid>
      <w:tr w:rsidR="003E4DD6" w:rsidRPr="00FB45D6" w14:paraId="54E209A8" w14:textId="77777777" w:rsidTr="003075CD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27EEA" w14:textId="77777777" w:rsidR="003E4DD6" w:rsidRPr="00FB45D6" w:rsidRDefault="003E4DD6" w:rsidP="009F5524">
            <w:pPr>
              <w:pStyle w:val="a3"/>
            </w:pPr>
            <w:r w:rsidRPr="00FB45D6">
              <w:rPr>
                <w:color w:val="000000"/>
              </w:rPr>
              <w:t>№ п/п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BAA66" w14:textId="77777777" w:rsidR="003E4DD6" w:rsidRPr="00FB45D6" w:rsidRDefault="003E4DD6" w:rsidP="009F5524">
            <w:pPr>
              <w:pStyle w:val="a3"/>
            </w:pPr>
            <w:r w:rsidRPr="00FB45D6">
              <w:rPr>
                <w:color w:val="000000"/>
              </w:rPr>
              <w:t>Критерии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511A1" w14:textId="77777777" w:rsidR="003E4DD6" w:rsidRPr="00FB45D6" w:rsidRDefault="003E4DD6" w:rsidP="00882E52">
            <w:pPr>
              <w:tabs>
                <w:tab w:val="left" w:pos="450"/>
              </w:tabs>
              <w:jc w:val="center"/>
            </w:pPr>
            <w:r w:rsidRPr="00FB45D6">
              <w:t>Описание</w:t>
            </w:r>
          </w:p>
        </w:tc>
      </w:tr>
      <w:tr w:rsidR="003E4DD6" w:rsidRPr="00FB45D6" w14:paraId="1E7EF007" w14:textId="77777777" w:rsidTr="003075CD">
        <w:trPr>
          <w:trHeight w:val="20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94666" w14:textId="77777777" w:rsidR="003E4DD6" w:rsidRPr="00FB45D6" w:rsidRDefault="003E4DD6" w:rsidP="009F5524">
            <w:pPr>
              <w:pStyle w:val="a3"/>
            </w:pPr>
            <w:r w:rsidRPr="00FB45D6">
              <w:rPr>
                <w:color w:val="000000"/>
              </w:rPr>
              <w:t>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EA520" w14:textId="77777777" w:rsidR="003E4DD6" w:rsidRPr="00FB45D6" w:rsidRDefault="00FB45D6" w:rsidP="009F5524">
            <w:pPr>
              <w:pStyle w:val="a3"/>
            </w:pPr>
            <w:r w:rsidRPr="00FB45D6">
              <w:rPr>
                <w:color w:val="000000"/>
              </w:rPr>
              <w:t>Наименование медицинской техники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19005" w14:textId="77777777" w:rsidR="003E4DD6" w:rsidRPr="00FB45D6" w:rsidRDefault="003E4DD6" w:rsidP="00591F58">
            <w:r w:rsidRPr="00FB45D6">
              <w:t xml:space="preserve">Дефибриллятор-монитор </w:t>
            </w:r>
          </w:p>
        </w:tc>
      </w:tr>
      <w:tr w:rsidR="00E54006" w:rsidRPr="00FB45D6" w14:paraId="0505101F" w14:textId="32981C51" w:rsidTr="00E54006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CAF8B7" w14:textId="77777777" w:rsidR="00E54006" w:rsidRPr="00FB45D6" w:rsidRDefault="00E54006" w:rsidP="00FB45D6">
            <w:pPr>
              <w:jc w:val="center"/>
            </w:pPr>
            <w:r w:rsidRPr="00FB45D6">
              <w:t>2</w:t>
            </w:r>
          </w:p>
        </w:tc>
        <w:tc>
          <w:tcPr>
            <w:tcW w:w="25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B4327D" w14:textId="77777777" w:rsidR="00E54006" w:rsidRPr="00FB45D6" w:rsidRDefault="00E54006" w:rsidP="00FB45D6">
            <w:pPr>
              <w:ind w:right="-108"/>
            </w:pPr>
            <w:r w:rsidRPr="00FB45D6">
              <w:t>Требования к комплектации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1AD1E" w14:textId="77777777" w:rsidR="00E54006" w:rsidRPr="00FB45D6" w:rsidRDefault="00E54006" w:rsidP="00FB45D6">
            <w:pPr>
              <w:tabs>
                <w:tab w:val="left" w:pos="450"/>
              </w:tabs>
              <w:suppressAutoHyphens/>
              <w:snapToGrid w:val="0"/>
              <w:rPr>
                <w:lang w:eastAsia="zh-CN"/>
              </w:rPr>
            </w:pPr>
            <w:r w:rsidRPr="00FB45D6">
              <w:rPr>
                <w:lang w:eastAsia="zh-CN"/>
              </w:rPr>
              <w:t>№</w:t>
            </w:r>
          </w:p>
          <w:p w14:paraId="125B2B39" w14:textId="77777777" w:rsidR="00E54006" w:rsidRPr="00FB45D6" w:rsidRDefault="00E54006" w:rsidP="00FB45D6">
            <w:pPr>
              <w:tabs>
                <w:tab w:val="left" w:pos="450"/>
              </w:tabs>
              <w:suppressAutoHyphens/>
              <w:rPr>
                <w:lang w:eastAsia="zh-CN"/>
              </w:rPr>
            </w:pPr>
            <w:r w:rsidRPr="00FB45D6">
              <w:rPr>
                <w:lang w:eastAsia="zh-CN"/>
              </w:rPr>
              <w:t>п/п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5DC95" w14:textId="77777777" w:rsidR="00E54006" w:rsidRPr="00FB45D6" w:rsidRDefault="00E54006" w:rsidP="00FB45D6">
            <w:pPr>
              <w:tabs>
                <w:tab w:val="left" w:pos="450"/>
              </w:tabs>
              <w:suppressAutoHyphens/>
              <w:snapToGrid w:val="0"/>
              <w:rPr>
                <w:lang w:eastAsia="zh-CN"/>
              </w:rPr>
            </w:pPr>
            <w:r w:rsidRPr="00FB45D6">
              <w:rPr>
                <w:lang w:eastAsia="zh-CN"/>
              </w:rPr>
              <w:t>Наименование комплектующего к медицинской техники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C26C7" w14:textId="77777777" w:rsidR="00E54006" w:rsidRPr="00FB45D6" w:rsidRDefault="00E54006" w:rsidP="00FB45D6">
            <w:pPr>
              <w:tabs>
                <w:tab w:val="left" w:pos="450"/>
              </w:tabs>
              <w:suppressAutoHyphens/>
              <w:snapToGrid w:val="0"/>
              <w:rPr>
                <w:lang w:eastAsia="zh-CN"/>
              </w:rPr>
            </w:pPr>
            <w:r w:rsidRPr="00FB45D6">
              <w:rPr>
                <w:lang w:eastAsia="zh-CN"/>
              </w:rPr>
              <w:t>Техническая характеристика комплектующего к медицинской технике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89AA7" w14:textId="63D53DA1" w:rsidR="00E54006" w:rsidRPr="00FB45D6" w:rsidRDefault="00E54006" w:rsidP="00FB45D6">
            <w:pPr>
              <w:tabs>
                <w:tab w:val="left" w:pos="450"/>
              </w:tabs>
              <w:suppressAutoHyphens/>
              <w:snapToGrid w:val="0"/>
              <w:rPr>
                <w:lang w:eastAsia="zh-CN"/>
              </w:rPr>
            </w:pPr>
            <w:r>
              <w:rPr>
                <w:lang w:val="kk-KZ" w:eastAsia="zh-CN"/>
              </w:rPr>
              <w:t>К</w:t>
            </w:r>
            <w:r w:rsidRPr="00FB45D6">
              <w:rPr>
                <w:lang w:eastAsia="zh-CN"/>
              </w:rPr>
              <w:t>оличество</w:t>
            </w:r>
          </w:p>
          <w:p w14:paraId="5B41C3E5" w14:textId="77777777" w:rsidR="00E54006" w:rsidRPr="00FB45D6" w:rsidRDefault="00E54006" w:rsidP="00FB45D6">
            <w:pPr>
              <w:tabs>
                <w:tab w:val="left" w:pos="450"/>
              </w:tabs>
              <w:suppressAutoHyphens/>
              <w:rPr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A31AE" w14:textId="54991D16" w:rsidR="00E54006" w:rsidRPr="003075CD" w:rsidRDefault="00E54006" w:rsidP="00FB45D6">
            <w:pPr>
              <w:tabs>
                <w:tab w:val="left" w:pos="450"/>
              </w:tabs>
              <w:suppressAutoHyphens/>
              <w:rPr>
                <w:lang w:val="kk-KZ" w:eastAsia="zh-CN"/>
              </w:rPr>
            </w:pPr>
            <w:r>
              <w:rPr>
                <w:lang w:val="kk-KZ" w:eastAsia="zh-CN"/>
              </w:rPr>
              <w:t xml:space="preserve">Цена за единицу </w:t>
            </w:r>
          </w:p>
        </w:tc>
      </w:tr>
      <w:tr w:rsidR="00E54006" w:rsidRPr="00FB45D6" w14:paraId="205A589A" w14:textId="2F4A3EAF" w:rsidTr="00E54006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482644" w14:textId="77777777" w:rsidR="00E54006" w:rsidRPr="00FB45D6" w:rsidRDefault="00E54006" w:rsidP="00882E52">
            <w:pPr>
              <w:jc w:val="center"/>
            </w:pPr>
          </w:p>
        </w:tc>
        <w:tc>
          <w:tcPr>
            <w:tcW w:w="25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F0D09A" w14:textId="77777777" w:rsidR="00E54006" w:rsidRPr="00FB45D6" w:rsidRDefault="00E54006" w:rsidP="00882E52">
            <w:pPr>
              <w:ind w:right="-108"/>
            </w:pPr>
          </w:p>
        </w:tc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F6BE0" w14:textId="77777777" w:rsidR="00E54006" w:rsidRPr="00FB45D6" w:rsidRDefault="00E54006" w:rsidP="00882E52">
            <w:pPr>
              <w:rPr>
                <w:i/>
              </w:rPr>
            </w:pPr>
            <w:r w:rsidRPr="00FB45D6">
              <w:rPr>
                <w:i/>
              </w:rPr>
              <w:t>Основные комплектующие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433A0" w14:textId="77777777" w:rsidR="00E54006" w:rsidRPr="00FB45D6" w:rsidRDefault="00E54006" w:rsidP="003075CD">
            <w:pPr>
              <w:rPr>
                <w:i/>
              </w:rPr>
            </w:pPr>
          </w:p>
        </w:tc>
      </w:tr>
      <w:tr w:rsidR="00E54006" w:rsidRPr="00FB45D6" w14:paraId="3D17499A" w14:textId="1E2B2115" w:rsidTr="00E54006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05D8D2" w14:textId="77777777" w:rsidR="00E54006" w:rsidRPr="00FB45D6" w:rsidRDefault="00E54006" w:rsidP="008723D4">
            <w:pPr>
              <w:jc w:val="center"/>
            </w:pPr>
          </w:p>
        </w:tc>
        <w:tc>
          <w:tcPr>
            <w:tcW w:w="25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5BD811" w14:textId="77777777" w:rsidR="00E54006" w:rsidRPr="00FB45D6" w:rsidRDefault="00E54006" w:rsidP="008723D4">
            <w:pPr>
              <w:ind w:right="-108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CCD9B" w14:textId="77777777" w:rsidR="00E54006" w:rsidRPr="00FB45D6" w:rsidRDefault="00E54006" w:rsidP="008723D4">
            <w:pPr>
              <w:jc w:val="center"/>
            </w:pPr>
            <w:r w:rsidRPr="00FB45D6"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88D72" w14:textId="77777777" w:rsidR="00E54006" w:rsidRPr="00FB45D6" w:rsidRDefault="00E54006" w:rsidP="00715EC1">
            <w:r w:rsidRPr="00FB45D6">
              <w:t xml:space="preserve">Дефибриллятор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73BF5" w14:textId="03B4BC8B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ифазный портативный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ефибриллятор предназначен для работы в операционных, отделениях реанимации, кардиологии и кардиохирургии, санавиавции, машинах скорой ме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 xml:space="preserve"> 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дицинской помощи, реанимобилях, для транспортировки в условиях стационара. Категории пациентов – взрослые, дети, новорожденные. Дефибриллятор оснащен функциями, позволяющими проводить трех- и пятиканальную ЭКГ, синхронизированную кардиоверсию. </w:t>
            </w:r>
          </w:p>
          <w:p w14:paraId="63141545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Дефибриллятор с цветным 4-х канальным монитором: ЭКГ, принтером,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есть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подключени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гибких самоклеющихся одноразовых электродов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для дефибрилляции, 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 опциональными возможностями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дооснащения 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SpO2, CO2 и НИАД,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комплектами внутренних ложкообразных электродов для дефибрилляции.</w:t>
            </w:r>
          </w:p>
          <w:p w14:paraId="1480EE28" w14:textId="77777777" w:rsidR="00E54006" w:rsidRPr="00FB45D6" w:rsidRDefault="00E54006" w:rsidP="009D4350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Дефибриллятор имеет универсальные наружные электроды для взрослых и детей (размер внешнего многоразового электрода для взрослых: не более 70 ±3 × 106 ±3 (мм), размер внешнего многоразового электрода для детей: 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  <w:t xml:space="preserve">не более 45 ±3 × 53 ±3 (мм2). Технология позволяет производить дефибрилляцию более эффективно, используя разряды меньшей мощности. </w:t>
            </w:r>
          </w:p>
          <w:p w14:paraId="313D3233" w14:textId="77777777" w:rsidR="00E54006" w:rsidRPr="00FB45D6" w:rsidRDefault="00E54006" w:rsidP="009D4350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Быстрый набор заряда (при работе от сети) –200 Дж не более чем за 4 сек, 270 Дж не более чем за 5 сек. </w:t>
            </w:r>
          </w:p>
          <w:p w14:paraId="13BB94D0" w14:textId="77777777" w:rsidR="00E54006" w:rsidRPr="00FB45D6" w:rsidRDefault="00E54006" w:rsidP="009D4350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Восстановление волны ЭКГ после дефибрилляции в течение не более 3 сек.</w:t>
            </w:r>
          </w:p>
          <w:p w14:paraId="1E48B194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Особенности: 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65D12F37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Простая работа с выполнением трех операций, от включения электропитания до разрядки энергии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250D3084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Основная функциональная проверка: зарядки, состояния батареи, записи, сигнализации тревоги,  речевой информации и кривой дефибрилляции.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060B0223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Быстрое переключение: ЭКГ- разряд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6F5DA572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Чувствительный переключатель синхронизации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76A0F11C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SpO2 и CO2 мониторинг (для интубированных и неинтубированных пациентов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в зависимости от выбора адаптера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(возможность дополнительного оснащения).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14:paraId="174EB231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Мониторинг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НИАД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(возможность дополнительного оснащения).</w:t>
            </w:r>
          </w:p>
          <w:p w14:paraId="4116AE62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Встроенный 3- канальный  термопринтер с ручной и автоматической записью.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1E2CC25D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Возможность работы от сети и батареи.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36293EAE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Время зарядки при питании от сети  -  не более 5 сек.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67566B55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Технические характеристики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796078B6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Режим бифазного импульса двухфазный усеченный экспотенциальный импульс постоянной энергии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0503E059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Цветной жидкокристаллический TFT дисплей с диагональю не менее  6,5'', 132 х  99 мм.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00C25E20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Расположение дисплея под углом для удобного обзора для оператора.</w:t>
            </w:r>
          </w:p>
          <w:p w14:paraId="3BA1900C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Должно быть наличие программного интерфейса и жестких кнопок на русском языке.</w:t>
            </w:r>
          </w:p>
          <w:p w14:paraId="401FEC76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Должен иметь все жесткие кнопки и ручки регулировок на русском языке.</w:t>
            </w:r>
          </w:p>
          <w:p w14:paraId="23BF307A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 менее 4-х волновых кривых, скорость развертки 25 или 50 мм/сек.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78B38857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До 8 цифровых параметров 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1A827183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Режимы работы: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ручная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дефибрилляция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19496477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Режимы работы:  синхрон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изированная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дефибрилляция (кардиоверсия)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2F9FF3B6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Режимы работы: автоматическая наружная дефибрилляция (АНД)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265555B9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Дефибрилляция наружными многоразовыми электродами. </w:t>
            </w:r>
          </w:p>
          <w:p w14:paraId="32C6746C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Совмещенные взрослые и детские электроды для дефибрилляции (детские находятся под взрослыми)</w:t>
            </w:r>
          </w:p>
          <w:p w14:paraId="026D2163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Возраст:  взрослые, дети, новорожденные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2FA697C0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Дефибрилляция наружными одноразовыми клеющимися гелевыми электродами. Возраст:  взрослые, дети (возможная опция).</w:t>
            </w:r>
          </w:p>
          <w:p w14:paraId="251870DA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Размер одноразового накладного электрода Для взрослых: 70 ±3 × 106 ±3 (мм)- (возможная опция).</w:t>
            </w:r>
          </w:p>
          <w:p w14:paraId="35AE2C58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Размер накладного электрода Для детей: 45 ±3 × 53 ±3 (мм2) – (возможная опция).</w:t>
            </w:r>
          </w:p>
          <w:p w14:paraId="75E7FAF1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Возможность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ефибрилляци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внутренними ложкообразными электродами на открытом сердце </w:t>
            </w:r>
          </w:p>
          <w:p w14:paraId="5F92DA9F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Возможность присоединения внешних электродов для дефибрилляции новорожденных.</w:t>
            </w:r>
          </w:p>
          <w:p w14:paraId="1FD9F555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Возможность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дополнительного оснащения э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лектрод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ами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для внутренней дефибрилляции, не менее 5 размеров.</w:t>
            </w:r>
          </w:p>
          <w:p w14:paraId="07A5831E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Наличие разъёма AUX OUT для синхронизации работы (дефибрилляции) с внешними устройствами: прикроватными мониторами, кардиографами, контрпульсаторами.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73A3C314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Уровни энергии: от  2 до 270 Дж; не менее 14 ступеней.</w:t>
            </w:r>
          </w:p>
          <w:p w14:paraId="6C7FC468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Количество дефибрилляций: до 100 дефибрилляций при 270 Дж (на полностью заряженной батарее)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  <w:t>.</w:t>
            </w:r>
          </w:p>
          <w:p w14:paraId="7C9ECA94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Время набора заряда до 200 Дж не более 4 сек, до 270 Дж не более 5 сек при питании от сети.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72CE9942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ЭКГ-мониторинг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7ADA5ECD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Диапазон ЧСС: 15-300 ударов в мин.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2673D8FB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Анализ ЭКГ на 3 отведения: I, II, III</w:t>
            </w:r>
          </w:p>
          <w:p w14:paraId="4557EE6C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 6 отведениям: I, II, III, aVR, aVF, aVL (предусмотрено конструктивно, возможная опция).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59628BE3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Верхняя граница тревог: 35-300 уд/мин, с шагом не менее 1 уд/мин.</w:t>
            </w:r>
          </w:p>
          <w:p w14:paraId="349D5776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Нижняя граница тревог: 30-295 уд/мин, с шагом не менее 1 уд/мин.</w:t>
            </w:r>
          </w:p>
          <w:p w14:paraId="13311519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Выбор чувствительности ЭКГ: 1/4, 1/2, x1, x2, x4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5D0321A5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Чувствительность внешнего входа ЭКГ не хуже 10 мм/В ± 5% (при установке чувствительности ×1).</w:t>
            </w:r>
          </w:p>
          <w:p w14:paraId="5C2E8E4E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Быстрое восстановление кривой ЭКГ после дефибрилляции: не более 3 сек.</w:t>
            </w:r>
          </w:p>
          <w:p w14:paraId="01163E9A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Функция АВД (AED) - При  обнаружении шокового ритма по ЭКГ, дефибриллятор автоматически заряжает энергию для дефибрилляции.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(при использовании одноразовых электродов)</w:t>
            </w:r>
          </w:p>
          <w:p w14:paraId="4D6C3B83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Голосовое напоминание с  голосовым блоком, в режиме АВД (AED)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4C33F8D1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Запись звука окружающей обстановки во время СЛР и кривой ЭКГ на карту SD (возможность).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00DD4245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Встроенный многоканальный принтер. 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43440A76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Сохранение и распечатка отчетов. </w:t>
            </w:r>
          </w:p>
          <w:p w14:paraId="24522FF4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Автоматическое сохранение данных за 4 сек до и 8 сек после дефибрилляции.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000675D7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Индикация качества контактов электродов </w:t>
            </w:r>
          </w:p>
          <w:p w14:paraId="12E3768D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Цветные светодиоды (3 цвета- 3уровня)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  <w:t>- наличие на рукоятках.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3B47B09A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Фильтр помех. Высокая помехоустойчивость, даже при работе электрохирургической аппаратуры.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484EDFFA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Система тревог  (визуальные и звуковые сигналы):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14F34DE5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Датчик SpO2 не работает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54FFF606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Модуль SpO2 не работает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7A8E27FB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Адаптер CO2 неисправен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3AA0C64A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Сенсор CO2 не работает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44E3D355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Модуль CO2 не работает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732F4489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Перегрев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776521BE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Ошибка управления высокого напряжения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7DCC7E77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Ошибка схемы управления реле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291C9298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Вставьте батарею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48309255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Неисправность питания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0A6A9ACD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Зарядите батарею 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36C16EBC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Замените батарею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35C1E7FB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Установите энергию на 50 Дж или меньше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6AED5F2C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Тревога ЧСС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2F6916C4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Тревога частоты дыхания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6D9B39BD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Тревога SpO2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7702EE02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Тревога etCO2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4671C7B9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Смените одноразовые накладные электроды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1607EDEF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Подключите накладные электроды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493FA89D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Используйте одноразовые накладные электроды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2A34711E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Выберите отведение ЭКГ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38E45CD2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Выберите другое отведение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2BC9C4B9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Замените электроды ЭКГ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768CBE47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Проверьте электроды ЭКГ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106C982A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Измерения SpO2 нестабильны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31164C2A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Поиск пульсаций SpO2 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3F74B6FB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Проверьте область датчика SpO2  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7B9C9F36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Проверьте модуль SpO2  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4294C743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Модуль SpO2  отсоединен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60AD3DDD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Модуль СO2  отсоединен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712B3008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APNEA 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20DEA090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Настройки оператора: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17C27F52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Выбор энергии 3х разрядов AED 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1B9B1973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2, 3, 5, 7, 10, 15, 20, 30, 50, 70, 100, 150, 200, 270 Дж.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282C0E25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Время анализа при СЛР.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3D277237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Время звука тайминга при СЛР.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2D557A7A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Выбор уровня звука тревоги – не менее 4 уровн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ей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434873A3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Выбор уровня звука заряда – не менее 4 уровн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ей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4D88FB79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Выбор уровня звука голосовой подсказки – не менее 4 уровн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ей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1B2420D5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Скорость  печати – не менее 2 уровн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ей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540C56FB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Величина символов при печати 2 размера.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7871BF96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Работа с SD картой - Возможность</w:t>
            </w:r>
          </w:p>
          <w:p w14:paraId="3ECFC69E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Выбор, отображать или нет функциональные кнопки препаратов (Adrenalin, Atropine, Lidocaine, др.). Мониторинг SpO2, СО2,  НИАД – (предусмотрено конструктивно, возможная опция).</w:t>
            </w:r>
          </w:p>
          <w:p w14:paraId="44036F3E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Методика измерения SpO2 - Абсорбционная спектрофотометрия в двух диапазонах волн. Технология  обеспечивает повышенную точность измерения в условиях гипоксии и пониженной микроциркуляции. </w:t>
            </w:r>
          </w:p>
          <w:p w14:paraId="52CF812D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Датчики данной технологии полностью водозащитные.</w:t>
            </w:r>
          </w:p>
          <w:p w14:paraId="7D9B8B83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Диапазон измерения: 0 – 100 %.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53441D92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Диапазон измерения пульса: 3 – 300 уд./мин.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772F42FA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Точность SpO2, не более: ±2 ед. (от 80% до 100%), ±3 ед. (от 70% до 80%).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6B2961F6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Цикл обновления отображения частоты пульса: Каждые 3 сек или при подаче тревоги.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2D9FFEFF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Чувствительность кривой: х1/8, х1/4, х1/2, х1, х2, х4, х8, AUTO.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6E065460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Программное обеспечение  в меню дефибриллятора на измерение  EtCO2 (возможная опция).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03DFDB9E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Метод измерения CO2: По основному потоку.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3DF8EFE0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Возможность проведения капнометрии по методике 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1217360D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Подключение  CO2, SPO2 с помощью дополнит. блока интерфейса (опция).</w:t>
            </w:r>
          </w:p>
          <w:p w14:paraId="1F8143C0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Возможность проведения капнометрии для  интубированных  пациентов - (предусмотрено конструктивно, возможная опция).</w:t>
            </w:r>
          </w:p>
          <w:p w14:paraId="3D10EAFA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Возможность проведения капнометрии для неинтубированных  пациентов - (предусмотрено конструктивно, возможная опция).</w:t>
            </w:r>
          </w:p>
          <w:p w14:paraId="4D134493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Диапазон измерения, не менее : 0 – 100 мм.рт.ст.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773A8760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Время разогрева, не более: 5 с.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1B687520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Время отклика не более: 160 мс (типичное) для ступеней от 10 до 90%.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1161FADC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Определяемая частота дыхания в диапазоне не менее: 3 – 150 дых./мин. (точность измерения - ±2 дых./мин.).</w:t>
            </w:r>
          </w:p>
          <w:p w14:paraId="76E1802B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Точность измерения, не более: 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43FEDEF1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± 4 мм.рт.ст. (от 0 до 40мм.рт.ст.);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23BB9DFE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± 10% показания (от 40 до 100 мм.рт.ст.).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6FA8D5F6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Цикл обновления отображения величины CO2: Каждые 3 с или при подаче тревоги.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3B254384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Возможность сохранения и обработки данных ЭКГ на компьютере при помощи специального ПО (ПО – опция для ПК).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1F9BF041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Разъем для карты памяти SD.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3C5CA429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Возможность записи  в память SD карты данных ЭКГ, отчетов дефибрилляции, тревогам и окружающего звука (до 169 часов) вместе с кривыми ЭКГ и дальнейшая передача  на персональный компьютер.</w:t>
            </w:r>
          </w:p>
          <w:p w14:paraId="49129BBA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Время работы аккумулятора от одной зарядки: не менее 3 часов непрерывной 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работы  или 100 разрядов при 270 Дж.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69ECF873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Индикатор заряда аккумулятора с указанием количества разрядов.</w:t>
            </w:r>
          </w:p>
          <w:p w14:paraId="4304315D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Сетевое напряжение 100-240 В/50- 60 Гц (автоматическое переключение).</w:t>
            </w:r>
          </w:p>
          <w:p w14:paraId="12E6919B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Размеры  не более 31 х 28 х 24 см.</w:t>
            </w:r>
          </w:p>
          <w:p w14:paraId="326CB276" w14:textId="77777777" w:rsidR="00E54006" w:rsidRPr="00FB45D6" w:rsidRDefault="00E54006" w:rsidP="00122324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Вес не более 6,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9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кг.</w:t>
            </w:r>
            <w:r w:rsidRPr="00FB45D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14:paraId="0F0739D4" w14:textId="77777777" w:rsidR="00E54006" w:rsidRPr="00FB45D6" w:rsidRDefault="00E54006" w:rsidP="00122324">
            <w:r w:rsidRPr="00FB45D6">
              <w:t>Электробезопасность – II класс, тип BF.</w:t>
            </w:r>
            <w:r w:rsidRPr="00FB45D6">
              <w:tab/>
            </w:r>
            <w:r w:rsidRPr="00FB45D6">
              <w:tab/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22F24" w14:textId="53DD20AB" w:rsidR="00E54006" w:rsidRPr="00FB45D6" w:rsidRDefault="00E54006" w:rsidP="00886099">
            <w:pPr>
              <w:jc w:val="center"/>
            </w:pPr>
            <w:r>
              <w:lastRenderedPageBreak/>
              <w:t>2</w:t>
            </w:r>
            <w:r w:rsidRPr="00FB45D6">
              <w:rPr>
                <w:lang w:val="en-US"/>
              </w:rPr>
              <w:t xml:space="preserve"> </w:t>
            </w:r>
            <w:r w:rsidRPr="00FB45D6">
              <w:t>шт.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317DE" w14:textId="7C358055" w:rsidR="00E54006" w:rsidRPr="003075CD" w:rsidRDefault="00E54006" w:rsidP="003075CD">
            <w:pPr>
              <w:rPr>
                <w:lang w:val="kk-KZ"/>
              </w:rPr>
            </w:pPr>
            <w:r>
              <w:rPr>
                <w:lang w:val="kk-KZ"/>
              </w:rPr>
              <w:t>3 960 000,00</w:t>
            </w:r>
          </w:p>
        </w:tc>
      </w:tr>
      <w:tr w:rsidR="00F3110A" w:rsidRPr="00FB45D6" w14:paraId="3D765A98" w14:textId="77777777" w:rsidTr="003075CD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6F6466" w14:textId="77777777" w:rsidR="008723D4" w:rsidRPr="00FB45D6" w:rsidRDefault="008723D4" w:rsidP="008723D4">
            <w:pPr>
              <w:jc w:val="center"/>
              <w:rPr>
                <w:b/>
              </w:rPr>
            </w:pPr>
          </w:p>
        </w:tc>
        <w:tc>
          <w:tcPr>
            <w:tcW w:w="25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6B7385" w14:textId="77777777" w:rsidR="008723D4" w:rsidRPr="00FB45D6" w:rsidRDefault="008723D4" w:rsidP="008723D4">
            <w:pPr>
              <w:ind w:right="-108"/>
              <w:rPr>
                <w:b/>
              </w:rPr>
            </w:pP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BA6AE" w14:textId="77777777" w:rsidR="008723D4" w:rsidRPr="00FB45D6" w:rsidRDefault="008723D4" w:rsidP="008723D4">
            <w:pPr>
              <w:rPr>
                <w:i/>
                <w:lang w:val="en-US"/>
              </w:rPr>
            </w:pPr>
            <w:r w:rsidRPr="00FB45D6">
              <w:rPr>
                <w:i/>
              </w:rPr>
              <w:t>Дополнительные комплектующие</w:t>
            </w:r>
            <w:r w:rsidR="004616FE" w:rsidRPr="00FB45D6">
              <w:rPr>
                <w:i/>
                <w:lang w:val="en-US"/>
              </w:rPr>
              <w:t>:</w:t>
            </w:r>
          </w:p>
        </w:tc>
      </w:tr>
      <w:tr w:rsidR="00622D75" w:rsidRPr="00FB45D6" w14:paraId="2766F029" w14:textId="77777777" w:rsidTr="003075CD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7E5CF4" w14:textId="77777777" w:rsidR="00622D75" w:rsidRPr="00FB45D6" w:rsidRDefault="00622D75" w:rsidP="004D749B">
            <w:pPr>
              <w:jc w:val="center"/>
              <w:rPr>
                <w:b/>
              </w:rPr>
            </w:pPr>
          </w:p>
        </w:tc>
        <w:tc>
          <w:tcPr>
            <w:tcW w:w="25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C0A70E" w14:textId="77777777" w:rsidR="00622D75" w:rsidRPr="00FB45D6" w:rsidRDefault="00622D75" w:rsidP="004D749B">
            <w:pPr>
              <w:ind w:right="-108"/>
              <w:rPr>
                <w:b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57039" w14:textId="77777777" w:rsidR="00622D75" w:rsidRPr="00FB45D6" w:rsidRDefault="00622D75" w:rsidP="006216C3">
            <w:pPr>
              <w:jc w:val="center"/>
            </w:pPr>
            <w:r w:rsidRPr="00FB45D6"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EF928" w14:textId="77777777" w:rsidR="00622D75" w:rsidRPr="00FB45D6" w:rsidRDefault="00622D75" w:rsidP="006216C3">
            <w:r w:rsidRPr="00FB45D6">
              <w:t>Кабель питания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E96FCD" w14:textId="77777777" w:rsidR="00622D75" w:rsidRPr="00FB45D6" w:rsidRDefault="00622D75" w:rsidP="006216C3">
            <w:r w:rsidRPr="00FB45D6">
              <w:t>Длина кабеля не менее 2 м.</w:t>
            </w:r>
          </w:p>
        </w:tc>
        <w:tc>
          <w:tcPr>
            <w:tcW w:w="4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2DBCC" w14:textId="77777777" w:rsidR="00622D75" w:rsidRPr="00FB45D6" w:rsidRDefault="00622D75" w:rsidP="006216C3">
            <w:pPr>
              <w:jc w:val="center"/>
            </w:pPr>
            <w:r w:rsidRPr="00FB45D6">
              <w:t>1 шт.</w:t>
            </w:r>
          </w:p>
        </w:tc>
      </w:tr>
      <w:tr w:rsidR="00622D75" w:rsidRPr="00FB45D6" w14:paraId="76C8E54D" w14:textId="77777777" w:rsidTr="003075CD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182093" w14:textId="77777777" w:rsidR="00622D75" w:rsidRPr="00FB45D6" w:rsidRDefault="00622D75" w:rsidP="004D749B">
            <w:pPr>
              <w:jc w:val="center"/>
              <w:rPr>
                <w:b/>
              </w:rPr>
            </w:pPr>
          </w:p>
        </w:tc>
        <w:tc>
          <w:tcPr>
            <w:tcW w:w="25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A66C69" w14:textId="77777777" w:rsidR="00622D75" w:rsidRPr="00FB45D6" w:rsidRDefault="00622D75" w:rsidP="004D749B">
            <w:pPr>
              <w:ind w:right="-108"/>
              <w:rPr>
                <w:b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9DD25" w14:textId="77777777" w:rsidR="00622D75" w:rsidRPr="00FB45D6" w:rsidRDefault="00622D75" w:rsidP="006216C3">
            <w:pPr>
              <w:jc w:val="center"/>
            </w:pPr>
            <w:r w:rsidRPr="00FB45D6">
              <w:t>2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5CEF4" w14:textId="77777777" w:rsidR="00622D75" w:rsidRPr="00FB45D6" w:rsidRDefault="00622D75" w:rsidP="006216C3">
            <w:r w:rsidRPr="00FB45D6">
              <w:t>Батарея аккумуляторная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A11985" w14:textId="77777777" w:rsidR="00622D75" w:rsidRPr="00FB45D6" w:rsidRDefault="00486F73" w:rsidP="006216C3">
            <w:r w:rsidRPr="00FB45D6">
              <w:t xml:space="preserve">Не менее </w:t>
            </w:r>
            <w:r w:rsidR="00622D75" w:rsidRPr="00FB45D6">
              <w:t>12В, 2800мАч, никель-металлогидридный (NiMH), перезаряжаемый</w:t>
            </w:r>
            <w:r w:rsidR="00482C82" w:rsidRPr="00FB45D6">
              <w:t>.</w:t>
            </w:r>
          </w:p>
        </w:tc>
        <w:tc>
          <w:tcPr>
            <w:tcW w:w="4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CC39A" w14:textId="77777777" w:rsidR="00622D75" w:rsidRPr="00FB45D6" w:rsidRDefault="00622D75" w:rsidP="006216C3">
            <w:pPr>
              <w:jc w:val="center"/>
            </w:pPr>
            <w:r w:rsidRPr="00FB45D6">
              <w:t>1 шт.</w:t>
            </w:r>
          </w:p>
        </w:tc>
      </w:tr>
      <w:tr w:rsidR="00622D75" w:rsidRPr="00FB45D6" w14:paraId="33C49DBD" w14:textId="77777777" w:rsidTr="003075CD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11C392" w14:textId="77777777" w:rsidR="00622D75" w:rsidRPr="00FB45D6" w:rsidRDefault="00622D75" w:rsidP="004D749B">
            <w:pPr>
              <w:jc w:val="center"/>
              <w:rPr>
                <w:b/>
              </w:rPr>
            </w:pPr>
          </w:p>
        </w:tc>
        <w:tc>
          <w:tcPr>
            <w:tcW w:w="25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88709D" w14:textId="77777777" w:rsidR="00622D75" w:rsidRPr="00FB45D6" w:rsidRDefault="00622D75" w:rsidP="004D749B">
            <w:pPr>
              <w:ind w:right="-108"/>
              <w:rPr>
                <w:b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4EFD4" w14:textId="77777777" w:rsidR="00622D75" w:rsidRPr="00FB45D6" w:rsidRDefault="00622D75" w:rsidP="006216C3">
            <w:pPr>
              <w:jc w:val="center"/>
            </w:pPr>
            <w:r w:rsidRPr="00FB45D6">
              <w:t>3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18C14" w14:textId="77777777" w:rsidR="00622D75" w:rsidRPr="00FB45D6" w:rsidRDefault="00622D75" w:rsidP="006216C3">
            <w:r w:rsidRPr="00FB45D6">
              <w:t>Соединительный кабель ЭКГ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E7C30B" w14:textId="77777777" w:rsidR="00622D75" w:rsidRPr="00FB45D6" w:rsidRDefault="00622D75" w:rsidP="00D52A24">
            <w:r w:rsidRPr="00FB45D6">
              <w:t>Соединительн</w:t>
            </w:r>
            <w:r w:rsidR="00D52A24" w:rsidRPr="00FB45D6">
              <w:t>ый кабель ЭКГ с 3/6 отведениями</w:t>
            </w:r>
            <w:r w:rsidRPr="00FB45D6">
              <w:t>, длина кабеля не менее 3,0 м</w:t>
            </w:r>
            <w:r w:rsidR="00482C82" w:rsidRPr="00FB45D6">
              <w:t>.</w:t>
            </w:r>
          </w:p>
        </w:tc>
        <w:tc>
          <w:tcPr>
            <w:tcW w:w="4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2466D" w14:textId="77777777" w:rsidR="00622D75" w:rsidRPr="00FB45D6" w:rsidRDefault="00622D75" w:rsidP="006216C3">
            <w:pPr>
              <w:jc w:val="center"/>
            </w:pPr>
            <w:r w:rsidRPr="00FB45D6">
              <w:t>1 шт.</w:t>
            </w:r>
          </w:p>
        </w:tc>
      </w:tr>
      <w:tr w:rsidR="00E314AF" w:rsidRPr="00FB45D6" w14:paraId="77F28575" w14:textId="77777777" w:rsidTr="003075CD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E422D8" w14:textId="77777777" w:rsidR="00E314AF" w:rsidRPr="00FB45D6" w:rsidRDefault="00E314AF" w:rsidP="004D749B">
            <w:pPr>
              <w:jc w:val="center"/>
              <w:rPr>
                <w:b/>
              </w:rPr>
            </w:pPr>
          </w:p>
        </w:tc>
        <w:tc>
          <w:tcPr>
            <w:tcW w:w="25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198161" w14:textId="77777777" w:rsidR="00E314AF" w:rsidRPr="00FB45D6" w:rsidRDefault="00E314AF" w:rsidP="004D749B">
            <w:pPr>
              <w:ind w:right="-108"/>
              <w:rPr>
                <w:b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50F9A" w14:textId="77777777" w:rsidR="00E314AF" w:rsidRPr="00FB45D6" w:rsidRDefault="00E314AF" w:rsidP="006216C3">
            <w:pPr>
              <w:jc w:val="center"/>
            </w:pPr>
            <w:r w:rsidRPr="00FB45D6">
              <w:t>4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4449C" w14:textId="77777777" w:rsidR="00E314AF" w:rsidRPr="00FB45D6" w:rsidRDefault="00E314AF" w:rsidP="00E314AF">
            <w:r w:rsidRPr="00FB45D6">
              <w:t xml:space="preserve">Кабель отведений на 3 </w:t>
            </w:r>
          </w:p>
          <w:p w14:paraId="41B91850" w14:textId="77777777" w:rsidR="00E314AF" w:rsidRPr="00FB45D6" w:rsidRDefault="00E314AF" w:rsidP="00E314AF">
            <w:r w:rsidRPr="00FB45D6">
              <w:t>электрода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E68528" w14:textId="77777777" w:rsidR="00E314AF" w:rsidRPr="00FB45D6" w:rsidRDefault="00E314AF" w:rsidP="006216C3">
            <w:r w:rsidRPr="00FB45D6">
              <w:t>кабель электрода ЭКГ на 3 отведения, тип зажим, длина кабеля не менее 0,8 м</w:t>
            </w:r>
            <w:r w:rsidR="00482C82" w:rsidRPr="00FB45D6">
              <w:t>.</w:t>
            </w:r>
          </w:p>
        </w:tc>
        <w:tc>
          <w:tcPr>
            <w:tcW w:w="4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F5667" w14:textId="77777777" w:rsidR="00E314AF" w:rsidRPr="00FB45D6" w:rsidRDefault="00E314AF" w:rsidP="006216C3">
            <w:pPr>
              <w:jc w:val="center"/>
            </w:pPr>
            <w:r w:rsidRPr="00FB45D6">
              <w:t>1 шт.</w:t>
            </w:r>
          </w:p>
        </w:tc>
      </w:tr>
      <w:tr w:rsidR="00C95328" w:rsidRPr="00FB45D6" w14:paraId="1878ECA9" w14:textId="77777777" w:rsidTr="003075CD">
        <w:trPr>
          <w:trHeight w:val="13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F6C3C1" w14:textId="77777777" w:rsidR="00C95328" w:rsidRPr="00FB45D6" w:rsidRDefault="00C95328" w:rsidP="008723D4">
            <w:pPr>
              <w:jc w:val="center"/>
              <w:rPr>
                <w:b/>
              </w:rPr>
            </w:pPr>
          </w:p>
        </w:tc>
        <w:tc>
          <w:tcPr>
            <w:tcW w:w="25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C08C77" w14:textId="77777777" w:rsidR="00C95328" w:rsidRPr="00FB45D6" w:rsidRDefault="00C95328" w:rsidP="008723D4">
            <w:pPr>
              <w:ind w:right="-108"/>
              <w:rPr>
                <w:b/>
              </w:rPr>
            </w:pP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9AAC3" w14:textId="77777777" w:rsidR="00C95328" w:rsidRPr="00FB45D6" w:rsidRDefault="00C95328" w:rsidP="008723D4">
            <w:pPr>
              <w:rPr>
                <w:i/>
              </w:rPr>
            </w:pPr>
            <w:r w:rsidRPr="00FB45D6">
              <w:rPr>
                <w:i/>
              </w:rPr>
              <w:t>Расходные материалы и изнашиваемые узлы:</w:t>
            </w:r>
          </w:p>
        </w:tc>
      </w:tr>
      <w:tr w:rsidR="00C95328" w:rsidRPr="00FB45D6" w14:paraId="3669E7F7" w14:textId="77777777" w:rsidTr="003075CD">
        <w:trPr>
          <w:trHeight w:val="25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1BBF92" w14:textId="77777777" w:rsidR="00C95328" w:rsidRPr="00FB45D6" w:rsidRDefault="00C95328" w:rsidP="008723D4">
            <w:pPr>
              <w:jc w:val="center"/>
              <w:rPr>
                <w:b/>
              </w:rPr>
            </w:pPr>
          </w:p>
        </w:tc>
        <w:tc>
          <w:tcPr>
            <w:tcW w:w="25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913C60" w14:textId="77777777" w:rsidR="00C95328" w:rsidRPr="00FB45D6" w:rsidRDefault="00C95328" w:rsidP="008723D4">
            <w:pPr>
              <w:ind w:right="-108"/>
              <w:rPr>
                <w:b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5FDED" w14:textId="77777777" w:rsidR="00C95328" w:rsidRPr="00FB45D6" w:rsidRDefault="00C95328" w:rsidP="006216C3">
            <w:pPr>
              <w:jc w:val="center"/>
            </w:pPr>
            <w:r w:rsidRPr="00FB45D6"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AB38C7" w14:textId="77777777" w:rsidR="00C95328" w:rsidRPr="00FB45D6" w:rsidRDefault="00C95328" w:rsidP="00486F73">
            <w:r w:rsidRPr="00FB45D6">
              <w:t>Бумага для принтера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ADEF4D" w14:textId="77777777" w:rsidR="00C95328" w:rsidRPr="00FB45D6" w:rsidRDefault="00C95328" w:rsidP="00634CF7">
            <w:pPr>
              <w:pStyle w:val="a3"/>
              <w:rPr>
                <w:lang w:eastAsia="zh-CN"/>
              </w:rPr>
            </w:pPr>
            <w:r w:rsidRPr="00FB45D6">
              <w:rPr>
                <w:lang w:eastAsia="zh-CN"/>
              </w:rPr>
              <w:t>Термобумага, рулон, не более 50мм х 30м, оранжевая сетка, не менее 10 шт./уп.</w:t>
            </w:r>
          </w:p>
        </w:tc>
        <w:tc>
          <w:tcPr>
            <w:tcW w:w="4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241FB" w14:textId="77777777" w:rsidR="00C95328" w:rsidRPr="00FB45D6" w:rsidRDefault="00C95328" w:rsidP="006216C3">
            <w:pPr>
              <w:jc w:val="center"/>
            </w:pPr>
            <w:r w:rsidRPr="00FB45D6">
              <w:t>1 уп.</w:t>
            </w:r>
          </w:p>
        </w:tc>
      </w:tr>
      <w:tr w:rsidR="00C95328" w:rsidRPr="00FB45D6" w14:paraId="0C16E728" w14:textId="77777777" w:rsidTr="003075CD">
        <w:trPr>
          <w:trHeight w:val="25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F4C7E6" w14:textId="77777777" w:rsidR="00C95328" w:rsidRPr="00FB45D6" w:rsidRDefault="00C95328" w:rsidP="008723D4">
            <w:pPr>
              <w:jc w:val="center"/>
              <w:rPr>
                <w:b/>
              </w:rPr>
            </w:pPr>
          </w:p>
        </w:tc>
        <w:tc>
          <w:tcPr>
            <w:tcW w:w="25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57BE0" w14:textId="77777777" w:rsidR="00C95328" w:rsidRPr="00FB45D6" w:rsidRDefault="00C95328" w:rsidP="008723D4">
            <w:pPr>
              <w:ind w:right="-108"/>
              <w:rPr>
                <w:b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187D" w14:textId="77777777" w:rsidR="00C95328" w:rsidRPr="00FB45D6" w:rsidRDefault="00C95328" w:rsidP="00245921">
            <w:pPr>
              <w:jc w:val="center"/>
            </w:pPr>
            <w:r w:rsidRPr="00FB45D6">
              <w:t>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4E64A1" w14:textId="77777777" w:rsidR="00C95328" w:rsidRPr="00FB45D6" w:rsidRDefault="00C95328" w:rsidP="00245921">
            <w:r w:rsidRPr="00FB45D6">
              <w:t>Гель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7739A5" w14:textId="77777777" w:rsidR="00C95328" w:rsidRPr="00FB45D6" w:rsidRDefault="00C95328" w:rsidP="00245921">
            <w:pPr>
              <w:pStyle w:val="a3"/>
              <w:rPr>
                <w:lang w:eastAsia="zh-CN"/>
              </w:rPr>
            </w:pPr>
            <w:r w:rsidRPr="00FB45D6">
              <w:rPr>
                <w:lang w:eastAsia="zh-CN"/>
              </w:rPr>
              <w:t>Гель, тюбик 100 г. Не менее 2 шт./уп.</w:t>
            </w:r>
          </w:p>
        </w:tc>
        <w:tc>
          <w:tcPr>
            <w:tcW w:w="4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B61E2" w14:textId="77777777" w:rsidR="00C95328" w:rsidRPr="00FB45D6" w:rsidRDefault="00C95328" w:rsidP="00245921">
            <w:pPr>
              <w:jc w:val="center"/>
            </w:pPr>
            <w:r w:rsidRPr="00FB45D6">
              <w:t>1 уп.</w:t>
            </w:r>
          </w:p>
        </w:tc>
      </w:tr>
      <w:tr w:rsidR="00C95328" w:rsidRPr="00FB45D6" w14:paraId="19FC9ACF" w14:textId="77777777" w:rsidTr="003075CD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EAB04" w14:textId="77777777" w:rsidR="00C95328" w:rsidRPr="00FB45D6" w:rsidRDefault="00C95328" w:rsidP="00FB45D6">
            <w:pPr>
              <w:pStyle w:val="a3"/>
            </w:pPr>
            <w:r w:rsidRPr="00FB45D6">
              <w:rPr>
                <w:color w:val="000000"/>
              </w:rPr>
              <w:t>3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3AF36" w14:textId="77777777" w:rsidR="00C95328" w:rsidRPr="00FB45D6" w:rsidRDefault="00C95328" w:rsidP="00FB45D6">
            <w:pPr>
              <w:suppressAutoHyphens/>
              <w:snapToGrid w:val="0"/>
              <w:rPr>
                <w:rFonts w:eastAsia="Calibri"/>
                <w:lang w:eastAsia="zh-CN"/>
              </w:rPr>
            </w:pPr>
            <w:r w:rsidRPr="00FB45D6">
              <w:rPr>
                <w:bCs/>
                <w:lang w:eastAsia="zh-CN"/>
              </w:rPr>
              <w:t>Требования к условиям эксплуатации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5A6FF" w14:textId="77777777" w:rsidR="00C95328" w:rsidRPr="00FB45D6" w:rsidRDefault="00C95328" w:rsidP="00FB45D6">
            <w:r w:rsidRPr="00FB45D6">
              <w:t xml:space="preserve">Температура воздуха от  +10°C до +40°C. </w:t>
            </w:r>
          </w:p>
          <w:p w14:paraId="26A4728F" w14:textId="77777777" w:rsidR="00C95328" w:rsidRPr="00FB45D6" w:rsidRDefault="00C95328" w:rsidP="00FB45D6">
            <w:r w:rsidRPr="00FB45D6">
              <w:t>Относительная влажность воздуха от 30% до 75%.</w:t>
            </w:r>
          </w:p>
          <w:p w14:paraId="0DCB9D56" w14:textId="77777777" w:rsidR="00C95328" w:rsidRPr="00FB45D6" w:rsidRDefault="00C95328" w:rsidP="00FB45D6">
            <w:r w:rsidRPr="00FB45D6">
              <w:t xml:space="preserve">Атмосферное давление от 700 до 1060 Гпа. </w:t>
            </w:r>
          </w:p>
          <w:p w14:paraId="575FA75C" w14:textId="77777777" w:rsidR="00C95328" w:rsidRPr="00FB45D6" w:rsidRDefault="00C95328" w:rsidP="00FB45D6">
            <w:r w:rsidRPr="00FB45D6">
              <w:t>Максимальная высота над уровнем моря 4000 м.</w:t>
            </w:r>
          </w:p>
          <w:p w14:paraId="0BA45A54" w14:textId="77777777" w:rsidR="00C95328" w:rsidRPr="00FB45D6" w:rsidRDefault="00C95328" w:rsidP="00FB45D6">
            <w:r w:rsidRPr="00FB45D6">
              <w:t>Условия транспортировки и хранения:</w:t>
            </w:r>
          </w:p>
          <w:p w14:paraId="3B29FD31" w14:textId="77777777" w:rsidR="00C95328" w:rsidRPr="00FB45D6" w:rsidRDefault="00C95328" w:rsidP="00FB45D6">
            <w:r w:rsidRPr="00FB45D6">
              <w:t xml:space="preserve">Температура воздуха от  –20°C до +50°C. </w:t>
            </w:r>
          </w:p>
          <w:p w14:paraId="54E30EE0" w14:textId="77777777" w:rsidR="00C95328" w:rsidRPr="00FB45D6" w:rsidRDefault="00C95328" w:rsidP="00FB45D6">
            <w:r w:rsidRPr="00FB45D6">
              <w:lastRenderedPageBreak/>
              <w:t>Относительная влажность воздуха от 0% до 90%.</w:t>
            </w:r>
          </w:p>
          <w:p w14:paraId="25BE8B8E" w14:textId="77777777" w:rsidR="00C95328" w:rsidRPr="00FB45D6" w:rsidRDefault="00C95328" w:rsidP="00FB45D6">
            <w:r w:rsidRPr="00FB45D6">
              <w:t>Атмосферное давление от 500 до 1060 Гпа.</w:t>
            </w:r>
          </w:p>
        </w:tc>
      </w:tr>
      <w:tr w:rsidR="00C95328" w:rsidRPr="00FB45D6" w14:paraId="1D63F74F" w14:textId="77777777" w:rsidTr="003075CD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BB0F9" w14:textId="77777777" w:rsidR="00C95328" w:rsidRPr="00FB45D6" w:rsidRDefault="00C95328" w:rsidP="00FB45D6">
            <w:pPr>
              <w:pStyle w:val="a3"/>
            </w:pPr>
            <w:r w:rsidRPr="00FB45D6">
              <w:rPr>
                <w:color w:val="000000"/>
              </w:rPr>
              <w:lastRenderedPageBreak/>
              <w:t>4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0F5A8" w14:textId="77777777" w:rsidR="00C95328" w:rsidRPr="00FB45D6" w:rsidRDefault="00C95328" w:rsidP="00FB45D6">
            <w:pPr>
              <w:suppressAutoHyphens/>
              <w:snapToGrid w:val="0"/>
              <w:rPr>
                <w:lang w:eastAsia="zh-CN"/>
              </w:rPr>
            </w:pPr>
            <w:r w:rsidRPr="00FB45D6">
              <w:rPr>
                <w:lang w:eastAsia="zh-CN"/>
              </w:rPr>
              <w:t>Условия осуществления поставки медицинской техники</w:t>
            </w:r>
          </w:p>
          <w:p w14:paraId="13ED0686" w14:textId="77777777" w:rsidR="00C95328" w:rsidRPr="00FB45D6" w:rsidRDefault="00C95328" w:rsidP="00FB45D6">
            <w:pPr>
              <w:suppressAutoHyphens/>
              <w:snapToGrid w:val="0"/>
              <w:rPr>
                <w:rFonts w:eastAsia="Calibri"/>
                <w:lang w:eastAsia="zh-CN"/>
              </w:rPr>
            </w:pPr>
            <w:r w:rsidRPr="00FB45D6">
              <w:rPr>
                <w:lang w:eastAsia="zh-CN"/>
              </w:rPr>
              <w:t>(в соответствии с ИНКОТЕРМС 2020)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00A04" w14:textId="7EF439C9" w:rsidR="004840E1" w:rsidRPr="00275AE5" w:rsidRDefault="00C95328" w:rsidP="004840E1">
            <w:pPr>
              <w:pStyle w:val="a3"/>
            </w:pPr>
            <w:r w:rsidRPr="00FB45D6">
              <w:rPr>
                <w:color w:val="000000"/>
              </w:rPr>
              <w:t>DDP пункт назначения</w:t>
            </w:r>
            <w:r>
              <w:rPr>
                <w:color w:val="000000"/>
              </w:rPr>
              <w:t xml:space="preserve">: </w:t>
            </w:r>
            <w:r w:rsidR="00275AE5">
              <w:rPr>
                <w:color w:val="000000"/>
              </w:rPr>
              <w:t>040000, РК, Область Жет</w:t>
            </w:r>
            <w:r w:rsidR="00275AE5">
              <w:rPr>
                <w:color w:val="000000"/>
                <w:lang w:val="en-US"/>
              </w:rPr>
              <w:t>i</w:t>
            </w:r>
            <w:r w:rsidR="00275AE5">
              <w:rPr>
                <w:color w:val="000000"/>
              </w:rPr>
              <w:t>су, г. Талдыкорган, ул. Каблиса Жырау 87</w:t>
            </w:r>
          </w:p>
          <w:p w14:paraId="732CEBEE" w14:textId="77777777" w:rsidR="00C95328" w:rsidRPr="00FB45D6" w:rsidRDefault="00C95328" w:rsidP="00FB45D6">
            <w:pPr>
              <w:pStyle w:val="a3"/>
            </w:pPr>
          </w:p>
        </w:tc>
      </w:tr>
      <w:tr w:rsidR="00C95328" w:rsidRPr="00FB45D6" w14:paraId="07CE1B7E" w14:textId="77777777" w:rsidTr="003075CD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35044" w14:textId="77777777" w:rsidR="00C95328" w:rsidRPr="00FB45D6" w:rsidRDefault="00C95328" w:rsidP="00FB45D6">
            <w:pPr>
              <w:pStyle w:val="a3"/>
            </w:pPr>
            <w:r w:rsidRPr="00FB45D6">
              <w:rPr>
                <w:color w:val="000000"/>
              </w:rPr>
              <w:t>5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B0DE1" w14:textId="77777777" w:rsidR="00C95328" w:rsidRPr="00FB45D6" w:rsidRDefault="00C95328" w:rsidP="00FB45D6">
            <w:pPr>
              <w:suppressAutoHyphens/>
              <w:snapToGrid w:val="0"/>
              <w:rPr>
                <w:rFonts w:eastAsia="Calibri"/>
                <w:lang w:eastAsia="zh-CN"/>
              </w:rPr>
            </w:pPr>
            <w:r w:rsidRPr="00FB45D6">
              <w:rPr>
                <w:lang w:eastAsia="zh-CN"/>
              </w:rPr>
              <w:t>Срок поставки медицинской техники и место дислокации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04E06" w14:textId="63F89766" w:rsidR="00C95328" w:rsidRPr="00FB45D6" w:rsidRDefault="00275AE5" w:rsidP="004840E1">
            <w:pPr>
              <w:pStyle w:val="a3"/>
            </w:pPr>
            <w:r>
              <w:rPr>
                <w:color w:val="000000"/>
                <w:lang w:val="kk-KZ"/>
              </w:rPr>
              <w:t>Декабрь</w:t>
            </w:r>
            <w:r>
              <w:rPr>
                <w:color w:val="000000"/>
              </w:rPr>
              <w:t xml:space="preserve"> 2024г.</w:t>
            </w:r>
            <w:r w:rsidR="00C95328" w:rsidRPr="00FB45D6">
              <w:br/>
            </w:r>
            <w:r w:rsidR="00C95328" w:rsidRPr="00FB45D6">
              <w:rPr>
                <w:color w:val="000000"/>
              </w:rPr>
              <w:t xml:space="preserve">Адрес: </w:t>
            </w:r>
            <w:r>
              <w:rPr>
                <w:color w:val="000000"/>
              </w:rPr>
              <w:t>040000, РК, Область Жет</w:t>
            </w:r>
            <w:r>
              <w:rPr>
                <w:color w:val="000000"/>
                <w:lang w:val="en-US"/>
              </w:rPr>
              <w:t>i</w:t>
            </w:r>
            <w:r>
              <w:rPr>
                <w:color w:val="000000"/>
              </w:rPr>
              <w:t>су, г. Талдыкорган, ул. Каблиса Жырау 87</w:t>
            </w:r>
          </w:p>
        </w:tc>
      </w:tr>
      <w:tr w:rsidR="00C95328" w:rsidRPr="00FB45D6" w14:paraId="096DB5B8" w14:textId="77777777" w:rsidTr="003075CD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1660D" w14:textId="77777777" w:rsidR="00C95328" w:rsidRPr="00FB45D6" w:rsidRDefault="00C95328" w:rsidP="00FB45D6">
            <w:pPr>
              <w:pStyle w:val="a3"/>
            </w:pPr>
            <w:r w:rsidRPr="00FB45D6">
              <w:rPr>
                <w:color w:val="000000"/>
              </w:rPr>
              <w:t>6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4B9D2" w14:textId="77777777" w:rsidR="00C95328" w:rsidRPr="00FB45D6" w:rsidRDefault="00C95328" w:rsidP="00FB45D6">
            <w:pPr>
              <w:suppressAutoHyphens/>
              <w:snapToGrid w:val="0"/>
              <w:rPr>
                <w:lang w:eastAsia="zh-CN"/>
              </w:rPr>
            </w:pPr>
            <w:r w:rsidRPr="00FB45D6">
              <w:rPr>
                <w:lang w:eastAsia="zh-CN"/>
              </w:rPr>
              <w:t>Условия гарантийного сервисного обслуживания МТ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97080" w14:textId="77777777" w:rsidR="00C95328" w:rsidRPr="00FB45D6" w:rsidRDefault="00C95328" w:rsidP="00FB45D6">
            <w:pPr>
              <w:pStyle w:val="a3"/>
            </w:pPr>
            <w:r w:rsidRPr="00FB45D6">
              <w:rPr>
                <w:color w:val="000000"/>
              </w:rPr>
              <w:t>Гарантийное сервисное обслуживание МИ не менее 37 месяцев.</w:t>
            </w:r>
            <w:r w:rsidRPr="00FB45D6">
              <w:br/>
            </w:r>
            <w:r w:rsidRPr="00FB45D6">
              <w:rPr>
                <w:color w:val="000000"/>
              </w:rPr>
              <w:t>Плановое техническое обслуживание должно проводиться не реже чем 1 раз в год.</w:t>
            </w:r>
            <w:r w:rsidRPr="00FB45D6">
              <w:br/>
            </w:r>
            <w:r w:rsidRPr="00FB45D6">
              <w:rPr>
                <w:color w:val="000000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  <w:r w:rsidRPr="00FB45D6">
              <w:br/>
            </w:r>
            <w:r w:rsidRPr="00FB45D6">
              <w:rPr>
                <w:color w:val="000000"/>
              </w:rPr>
              <w:t>- замену отработавших ресурс составных частей;</w:t>
            </w:r>
            <w:r w:rsidRPr="00FB45D6">
              <w:br/>
            </w:r>
            <w:r w:rsidRPr="00FB45D6">
              <w:rPr>
                <w:color w:val="000000"/>
              </w:rPr>
              <w:t>- замене или восстановлении отдельных частей МИ;</w:t>
            </w:r>
            <w:r w:rsidRPr="00FB45D6">
              <w:br/>
            </w:r>
            <w:r w:rsidRPr="00FB45D6">
              <w:rPr>
                <w:color w:val="000000"/>
              </w:rPr>
              <w:t>- настройку и регулировку изделия; специфические для данного изделия работы и т.п.;</w:t>
            </w:r>
            <w:r w:rsidRPr="00FB45D6">
              <w:br/>
            </w:r>
            <w:r w:rsidRPr="00FB45D6">
              <w:rPr>
                <w:color w:val="000000"/>
              </w:rPr>
              <w:t>- чистку, смазку и при необходимости переборку основных механизмов и узлов;</w:t>
            </w:r>
            <w:r w:rsidRPr="00FB45D6">
              <w:br/>
            </w:r>
            <w:r w:rsidRPr="00FB45D6">
              <w:rPr>
                <w:color w:val="000000"/>
              </w:rPr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  <w:r w:rsidRPr="00FB45D6">
              <w:br/>
            </w:r>
            <w:r w:rsidRPr="00FB45D6">
              <w:rPr>
                <w:color w:val="000000"/>
              </w:rPr>
              <w:t>- иные указанные в эксплуатационной документации операции, специфические для конкретного типа изделий</w:t>
            </w:r>
          </w:p>
        </w:tc>
      </w:tr>
      <w:tr w:rsidR="00C95328" w:rsidRPr="00FB45D6" w14:paraId="27765BD3" w14:textId="77777777" w:rsidTr="003075CD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117CE" w14:textId="77777777" w:rsidR="00C95328" w:rsidRPr="00FB45D6" w:rsidRDefault="00C95328" w:rsidP="00FB45D6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B0A02" w14:textId="77777777" w:rsidR="00C95328" w:rsidRPr="00FB45D6" w:rsidRDefault="00C95328" w:rsidP="00FB45D6">
            <w:pPr>
              <w:suppressAutoHyphens/>
              <w:snapToGrid w:val="0"/>
              <w:rPr>
                <w:lang w:eastAsia="zh-CN"/>
              </w:rPr>
            </w:pPr>
            <w:r w:rsidRPr="00FB45D6">
              <w:rPr>
                <w:lang w:eastAsia="zh-CN"/>
              </w:rPr>
              <w:t>Требования к сопутствующим услугам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BD634" w14:textId="77777777" w:rsidR="00C95328" w:rsidRPr="00FB45D6" w:rsidRDefault="00C95328" w:rsidP="00FB45D6">
            <w:pPr>
              <w:suppressAutoHyphens/>
              <w:snapToGrid w:val="0"/>
              <w:rPr>
                <w:lang w:eastAsia="zh-CN"/>
              </w:rPr>
            </w:pPr>
            <w:r w:rsidRPr="00FB45D6">
              <w:rPr>
                <w:lang w:eastAsia="zh-CN"/>
              </w:rPr>
              <w:t>Каждый комплект товара снабжается комплектом технической и эксплуатационной документации с переводом содержания на казахский или русский языки. Реализация товаров осуществляется в соответствии с законодательством Республики Казахстан. Комплект поставки описывается с указанием точных технических характеристик товара и всей комплектации отдельно для каждого пункта (комплекта или единицы оборудования) данной таблицы. Если иное не указано в технической спецификации, электрическое питание на 220 Вольт, без дополнительных переходников или трансформаторов. Программное обеспечение, поставляемое с приборами, совместимое с программным обеспечением установленного оборудования Заказчика. Поставщик обеспечивает сопровождение процесса поставки товара квалифицированными специалистами. При осуществлении поставки товара Поставщик предоставляет заказчику все сервис-коды для доступа к программному обеспечению товара.</w:t>
            </w:r>
          </w:p>
          <w:p w14:paraId="6E755CCF" w14:textId="77777777" w:rsidR="00C95328" w:rsidRPr="00FB45D6" w:rsidRDefault="00C95328" w:rsidP="00FB45D6">
            <w:pPr>
              <w:suppressAutoHyphens/>
              <w:snapToGrid w:val="0"/>
              <w:rPr>
                <w:lang w:eastAsia="zh-CN"/>
              </w:rPr>
            </w:pPr>
            <w:r w:rsidRPr="00FB45D6">
              <w:rPr>
                <w:lang w:eastAsia="zh-CN"/>
              </w:rPr>
              <w:lastRenderedPageBreak/>
              <w:t>Товар, относящийся к измерительным средствам, должен быть внесен в реестр средств измерений Республики Казахстан. Не позднее, чем за 40 (сорок) календарных дней до инсталляции оборудования, Поставщик уведомляет Заказчика о прединсталляционных требованиях, необходимых для успешного запуска оборудования. Крупное оборудование, не предполагающее проведения сложных монтажных работ с прединсталляционной подготовкой помещения, по внешним габаритам, проходящее в стандартные проемы дверей (ширина 80 сантиметров, высота 200 сантиметров). Доставку к рабочему месту, разгрузку оборудования, распаковку, установку, наладку и запуск приборов, проверку их характеристик на соответствие данному документу и спецификации фирмы (точность, чувствительность, производительность и иные), обучение медицинского (аппликационный тренинг) и технического персонала (базовому уровню обслуживания с выдачей подтверждающего документа) Заказчика осуществляет Поставщик с привлечением, при отсутствии в штате соответствующих специалистов, сотрудников производителя.</w:t>
            </w:r>
          </w:p>
        </w:tc>
      </w:tr>
      <w:tr w:rsidR="003075CD" w:rsidRPr="00FB45D6" w14:paraId="32B5750A" w14:textId="77777777" w:rsidTr="003075CD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6F2D6" w14:textId="77777777" w:rsidR="003075CD" w:rsidRDefault="003075CD" w:rsidP="00FB45D6">
            <w:pPr>
              <w:pStyle w:val="a3"/>
              <w:rPr>
                <w:color w:val="000000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EF161" w14:textId="77777777" w:rsidR="003075CD" w:rsidRPr="00FB45D6" w:rsidRDefault="003075CD" w:rsidP="00FB45D6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EF6F9" w14:textId="688323A7" w:rsidR="003075CD" w:rsidRPr="003075CD" w:rsidRDefault="003075CD" w:rsidP="003075CD">
            <w:pPr>
              <w:suppressAutoHyphens/>
              <w:snapToGrid w:val="0"/>
              <w:jc w:val="right"/>
              <w:rPr>
                <w:b/>
                <w:bCs/>
                <w:lang w:val="kk-KZ" w:eastAsia="zh-CN"/>
              </w:rPr>
            </w:pPr>
            <w:r w:rsidRPr="003075CD">
              <w:rPr>
                <w:b/>
                <w:bCs/>
                <w:lang w:val="kk-KZ" w:eastAsia="zh-CN"/>
              </w:rPr>
              <w:t>Общая сумма:7 920 000,00</w:t>
            </w:r>
          </w:p>
        </w:tc>
      </w:tr>
    </w:tbl>
    <w:p w14:paraId="02AD736A" w14:textId="77777777" w:rsidR="00B178E8" w:rsidRPr="00FB45D6" w:rsidRDefault="00B178E8" w:rsidP="00B178E8">
      <w:pPr>
        <w:suppressAutoHyphens/>
        <w:rPr>
          <w:b/>
          <w:bCs/>
          <w:lang w:eastAsia="ko-KR"/>
        </w:rPr>
      </w:pPr>
    </w:p>
    <w:p w14:paraId="5331611B" w14:textId="20CA7622" w:rsidR="00B178E8" w:rsidRDefault="00B178E8" w:rsidP="00B178E8">
      <w:pPr>
        <w:suppressAutoHyphens/>
        <w:rPr>
          <w:b/>
          <w:bCs/>
          <w:lang w:eastAsia="ko-KR"/>
        </w:rPr>
      </w:pPr>
    </w:p>
    <w:p w14:paraId="1222C913" w14:textId="5B88A5C2" w:rsidR="003075CD" w:rsidRDefault="003075CD" w:rsidP="00B178E8">
      <w:pPr>
        <w:suppressAutoHyphens/>
        <w:rPr>
          <w:b/>
          <w:bCs/>
          <w:lang w:eastAsia="ko-KR"/>
        </w:rPr>
      </w:pPr>
    </w:p>
    <w:p w14:paraId="244BE4BC" w14:textId="6EEBB052" w:rsidR="003075CD" w:rsidRDefault="003075CD" w:rsidP="00B178E8">
      <w:pPr>
        <w:suppressAutoHyphens/>
        <w:rPr>
          <w:b/>
          <w:bCs/>
          <w:lang w:val="kk-KZ" w:eastAsia="ko-KR"/>
        </w:rPr>
      </w:pPr>
      <w:r>
        <w:rPr>
          <w:b/>
          <w:bCs/>
          <w:lang w:val="kk-KZ" w:eastAsia="ko-KR"/>
        </w:rPr>
        <w:t xml:space="preserve">                                                          Директор                                                                                          Шаймерден С.Т.</w:t>
      </w:r>
    </w:p>
    <w:p w14:paraId="62D83066" w14:textId="1AC5A794" w:rsidR="003075CD" w:rsidRDefault="003075CD" w:rsidP="00B178E8">
      <w:pPr>
        <w:suppressAutoHyphens/>
        <w:rPr>
          <w:b/>
          <w:bCs/>
          <w:lang w:val="kk-KZ" w:eastAsia="ko-KR"/>
        </w:rPr>
      </w:pPr>
    </w:p>
    <w:p w14:paraId="2BBA892C" w14:textId="413E4D9C" w:rsidR="003075CD" w:rsidRDefault="003075CD" w:rsidP="00B178E8">
      <w:pPr>
        <w:suppressAutoHyphens/>
        <w:rPr>
          <w:b/>
          <w:bCs/>
          <w:lang w:val="kk-KZ" w:eastAsia="ko-KR"/>
        </w:rPr>
      </w:pPr>
      <w:r>
        <w:rPr>
          <w:b/>
          <w:bCs/>
          <w:lang w:val="kk-KZ" w:eastAsia="ko-KR"/>
        </w:rPr>
        <w:t>Согласовано:</w:t>
      </w:r>
    </w:p>
    <w:p w14:paraId="0E3443C6" w14:textId="77777777" w:rsidR="003075CD" w:rsidRDefault="003075CD" w:rsidP="00B178E8">
      <w:pPr>
        <w:suppressAutoHyphens/>
        <w:rPr>
          <w:b/>
          <w:bCs/>
          <w:lang w:val="kk-KZ" w:eastAsia="ko-KR"/>
        </w:rPr>
      </w:pPr>
    </w:p>
    <w:p w14:paraId="6AD2AC9F" w14:textId="0618BE34" w:rsidR="003075CD" w:rsidRDefault="003075CD" w:rsidP="00B178E8">
      <w:pPr>
        <w:suppressAutoHyphens/>
        <w:rPr>
          <w:b/>
          <w:bCs/>
          <w:lang w:val="kk-KZ" w:eastAsia="ko-KR"/>
        </w:rPr>
      </w:pPr>
      <w:r>
        <w:rPr>
          <w:b/>
          <w:bCs/>
          <w:lang w:val="kk-KZ" w:eastAsia="ko-KR"/>
        </w:rPr>
        <w:t>Кудерина Ж.Ж.</w:t>
      </w:r>
    </w:p>
    <w:p w14:paraId="7E457800" w14:textId="4A199129" w:rsidR="003075CD" w:rsidRDefault="003075CD" w:rsidP="00B178E8">
      <w:pPr>
        <w:suppressAutoHyphens/>
        <w:rPr>
          <w:b/>
          <w:bCs/>
          <w:lang w:val="kk-KZ" w:eastAsia="ko-KR"/>
        </w:rPr>
      </w:pPr>
    </w:p>
    <w:p w14:paraId="51E2A0CB" w14:textId="5D8C86A9" w:rsidR="003075CD" w:rsidRDefault="003075CD" w:rsidP="00B178E8">
      <w:pPr>
        <w:suppressAutoHyphens/>
        <w:rPr>
          <w:b/>
          <w:bCs/>
          <w:lang w:val="kk-KZ" w:eastAsia="ko-KR"/>
        </w:rPr>
      </w:pPr>
      <w:r>
        <w:rPr>
          <w:b/>
          <w:bCs/>
          <w:lang w:val="kk-KZ" w:eastAsia="ko-KR"/>
        </w:rPr>
        <w:t>Карипбаева Л.Ж.</w:t>
      </w:r>
    </w:p>
    <w:p w14:paraId="7316D7EF" w14:textId="6EDE12E3" w:rsidR="003075CD" w:rsidRDefault="003075CD" w:rsidP="00B178E8">
      <w:pPr>
        <w:suppressAutoHyphens/>
        <w:rPr>
          <w:b/>
          <w:bCs/>
          <w:lang w:val="kk-KZ" w:eastAsia="ko-KR"/>
        </w:rPr>
      </w:pPr>
    </w:p>
    <w:p w14:paraId="5887763D" w14:textId="63D5ADDA" w:rsidR="00D015F3" w:rsidRDefault="00D015F3" w:rsidP="00B178E8">
      <w:pPr>
        <w:suppressAutoHyphens/>
        <w:rPr>
          <w:b/>
          <w:bCs/>
          <w:lang w:val="kk-KZ" w:eastAsia="ko-KR"/>
        </w:rPr>
      </w:pPr>
      <w:r>
        <w:rPr>
          <w:b/>
          <w:bCs/>
          <w:lang w:val="kk-KZ" w:eastAsia="ko-KR"/>
        </w:rPr>
        <w:t>Байшалова Ж.Е.</w:t>
      </w:r>
    </w:p>
    <w:p w14:paraId="177B5DF6" w14:textId="77777777" w:rsidR="00D015F3" w:rsidRDefault="00D015F3" w:rsidP="00B178E8">
      <w:pPr>
        <w:suppressAutoHyphens/>
        <w:rPr>
          <w:b/>
          <w:bCs/>
          <w:lang w:val="kk-KZ" w:eastAsia="ko-KR"/>
        </w:rPr>
      </w:pPr>
    </w:p>
    <w:p w14:paraId="5C4BC7F1" w14:textId="54E8028B" w:rsidR="003075CD" w:rsidRDefault="003075CD" w:rsidP="00B178E8">
      <w:pPr>
        <w:suppressAutoHyphens/>
        <w:rPr>
          <w:b/>
          <w:bCs/>
          <w:lang w:val="kk-KZ" w:eastAsia="ko-KR"/>
        </w:rPr>
      </w:pPr>
      <w:r>
        <w:rPr>
          <w:b/>
          <w:bCs/>
          <w:lang w:val="kk-KZ" w:eastAsia="ko-KR"/>
        </w:rPr>
        <w:t>Абдрахманов Р.М.</w:t>
      </w:r>
    </w:p>
    <w:p w14:paraId="65A30BA5" w14:textId="3B029867" w:rsidR="00A7261A" w:rsidRDefault="00A7261A" w:rsidP="00B178E8">
      <w:pPr>
        <w:suppressAutoHyphens/>
        <w:rPr>
          <w:b/>
          <w:bCs/>
          <w:lang w:val="kk-KZ" w:eastAsia="ko-KR"/>
        </w:rPr>
      </w:pPr>
    </w:p>
    <w:p w14:paraId="6D9D6AA0" w14:textId="4B1079B4" w:rsidR="00A7261A" w:rsidRDefault="00A7261A" w:rsidP="00B178E8">
      <w:pPr>
        <w:suppressAutoHyphens/>
        <w:rPr>
          <w:b/>
          <w:bCs/>
          <w:lang w:val="kk-KZ" w:eastAsia="ko-KR"/>
        </w:rPr>
      </w:pPr>
    </w:p>
    <w:p w14:paraId="5219D8B7" w14:textId="449BB4A7" w:rsidR="00A7261A" w:rsidRDefault="00A7261A" w:rsidP="00B178E8">
      <w:pPr>
        <w:suppressAutoHyphens/>
        <w:rPr>
          <w:b/>
          <w:bCs/>
          <w:lang w:val="kk-KZ" w:eastAsia="ko-KR"/>
        </w:rPr>
      </w:pPr>
    </w:p>
    <w:p w14:paraId="246E5225" w14:textId="06CB244C" w:rsidR="00A7261A" w:rsidRDefault="00A7261A" w:rsidP="00B178E8">
      <w:pPr>
        <w:suppressAutoHyphens/>
        <w:rPr>
          <w:b/>
          <w:bCs/>
          <w:lang w:val="kk-KZ" w:eastAsia="ko-KR"/>
        </w:rPr>
      </w:pPr>
      <w:r>
        <w:rPr>
          <w:b/>
          <w:bCs/>
          <w:lang w:val="kk-KZ" w:eastAsia="ko-KR"/>
        </w:rPr>
        <w:t>Хатшы :</w:t>
      </w:r>
    </w:p>
    <w:p w14:paraId="1126EE8C" w14:textId="1D9A33D9" w:rsidR="00A7261A" w:rsidRDefault="00A7261A" w:rsidP="00B178E8">
      <w:pPr>
        <w:suppressAutoHyphens/>
        <w:rPr>
          <w:b/>
          <w:bCs/>
          <w:lang w:val="kk-KZ" w:eastAsia="ko-KR"/>
        </w:rPr>
      </w:pPr>
    </w:p>
    <w:p w14:paraId="3FC3D9A5" w14:textId="4BE762EE" w:rsidR="00A7261A" w:rsidRDefault="00A7261A" w:rsidP="00B178E8">
      <w:pPr>
        <w:suppressAutoHyphens/>
        <w:rPr>
          <w:b/>
          <w:bCs/>
          <w:lang w:val="kk-KZ" w:eastAsia="ko-KR"/>
        </w:rPr>
      </w:pPr>
      <w:r>
        <w:rPr>
          <w:b/>
          <w:bCs/>
          <w:lang w:val="kk-KZ" w:eastAsia="ko-KR"/>
        </w:rPr>
        <w:t>Алимбетов А.В.</w:t>
      </w:r>
    </w:p>
    <w:p w14:paraId="0DD87654" w14:textId="4440387A" w:rsidR="003075CD" w:rsidRDefault="003075CD" w:rsidP="00B178E8">
      <w:pPr>
        <w:suppressAutoHyphens/>
        <w:rPr>
          <w:b/>
          <w:bCs/>
          <w:lang w:val="kk-KZ" w:eastAsia="ko-KR"/>
        </w:rPr>
      </w:pPr>
    </w:p>
    <w:p w14:paraId="24D2ACDD" w14:textId="77777777" w:rsidR="003075CD" w:rsidRPr="003075CD" w:rsidRDefault="003075CD" w:rsidP="00B178E8">
      <w:pPr>
        <w:suppressAutoHyphens/>
        <w:rPr>
          <w:b/>
          <w:bCs/>
          <w:lang w:val="kk-KZ" w:eastAsia="ko-KR"/>
        </w:rPr>
      </w:pPr>
    </w:p>
    <w:sectPr w:rsidR="003075CD" w:rsidRPr="003075CD" w:rsidSect="0063585C">
      <w:footerReference w:type="even" r:id="rId8"/>
      <w:footerReference w:type="default" r:id="rId9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20F57" w14:textId="77777777" w:rsidR="00A51713" w:rsidRDefault="00A51713" w:rsidP="00C40118">
      <w:r>
        <w:separator/>
      </w:r>
    </w:p>
  </w:endnote>
  <w:endnote w:type="continuationSeparator" w:id="0">
    <w:p w14:paraId="13492A26" w14:textId="77777777" w:rsidR="00A51713" w:rsidRDefault="00A51713" w:rsidP="00C40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9"/>
      </w:rPr>
      <w:id w:val="193963463"/>
      <w:docPartObj>
        <w:docPartGallery w:val="Page Numbers (Bottom of Page)"/>
        <w:docPartUnique/>
      </w:docPartObj>
    </w:sdtPr>
    <w:sdtEndPr>
      <w:rPr>
        <w:rStyle w:val="a9"/>
      </w:rPr>
    </w:sdtEndPr>
    <w:sdtContent>
      <w:p w14:paraId="2C47A944" w14:textId="77777777" w:rsidR="00C40118" w:rsidRDefault="00C40118" w:rsidP="006056B8">
        <w:pPr>
          <w:pStyle w:val="a7"/>
          <w:framePr w:wrap="none" w:vAnchor="text" w:hAnchor="margin" w:xAlign="right" w:y="1"/>
          <w:rPr>
            <w:rStyle w:val="a9"/>
          </w:rPr>
        </w:pPr>
        <w:r>
          <w:rPr>
            <w:rStyle w:val="a9"/>
          </w:rPr>
          <w:fldChar w:fldCharType="begin"/>
        </w:r>
        <w:r>
          <w:rPr>
            <w:rStyle w:val="a9"/>
          </w:rPr>
          <w:instrText xml:space="preserve"> PAGE </w:instrText>
        </w:r>
        <w:r>
          <w:rPr>
            <w:rStyle w:val="a9"/>
          </w:rPr>
          <w:fldChar w:fldCharType="end"/>
        </w:r>
      </w:p>
    </w:sdtContent>
  </w:sdt>
  <w:p w14:paraId="54355577" w14:textId="77777777" w:rsidR="00C40118" w:rsidRDefault="00C40118" w:rsidP="00C40118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9"/>
      </w:rPr>
      <w:id w:val="525984642"/>
      <w:docPartObj>
        <w:docPartGallery w:val="Page Numbers (Bottom of Page)"/>
        <w:docPartUnique/>
      </w:docPartObj>
    </w:sdtPr>
    <w:sdtEndPr>
      <w:rPr>
        <w:rStyle w:val="a9"/>
      </w:rPr>
    </w:sdtEndPr>
    <w:sdtContent>
      <w:p w14:paraId="6F1FCE0F" w14:textId="77777777" w:rsidR="00C40118" w:rsidRDefault="00C40118" w:rsidP="006056B8">
        <w:pPr>
          <w:pStyle w:val="a7"/>
          <w:framePr w:wrap="none" w:vAnchor="text" w:hAnchor="margin" w:xAlign="right" w:y="1"/>
          <w:rPr>
            <w:rStyle w:val="a9"/>
          </w:rPr>
        </w:pPr>
        <w:r>
          <w:rPr>
            <w:rStyle w:val="a9"/>
          </w:rPr>
          <w:fldChar w:fldCharType="begin"/>
        </w:r>
        <w:r>
          <w:rPr>
            <w:rStyle w:val="a9"/>
          </w:rPr>
          <w:instrText xml:space="preserve"> PAGE </w:instrText>
        </w:r>
        <w:r>
          <w:rPr>
            <w:rStyle w:val="a9"/>
          </w:rPr>
          <w:fldChar w:fldCharType="separate"/>
        </w:r>
        <w:r w:rsidR="00F857EC">
          <w:rPr>
            <w:rStyle w:val="a9"/>
            <w:noProof/>
          </w:rPr>
          <w:t>10</w:t>
        </w:r>
        <w:r>
          <w:rPr>
            <w:rStyle w:val="a9"/>
          </w:rPr>
          <w:fldChar w:fldCharType="end"/>
        </w:r>
      </w:p>
    </w:sdtContent>
  </w:sdt>
  <w:p w14:paraId="3230FAC1" w14:textId="77777777" w:rsidR="00C40118" w:rsidRDefault="00C40118" w:rsidP="00C4011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1008C" w14:textId="77777777" w:rsidR="00A51713" w:rsidRDefault="00A51713" w:rsidP="00C40118">
      <w:r>
        <w:separator/>
      </w:r>
    </w:p>
  </w:footnote>
  <w:footnote w:type="continuationSeparator" w:id="0">
    <w:p w14:paraId="31DBF034" w14:textId="77777777" w:rsidR="00A51713" w:rsidRDefault="00A51713" w:rsidP="00C401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52175D5"/>
    <w:multiLevelType w:val="hybridMultilevel"/>
    <w:tmpl w:val="6E18EF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6D0E9A"/>
    <w:multiLevelType w:val="hybridMultilevel"/>
    <w:tmpl w:val="ADF86E8E"/>
    <w:lvl w:ilvl="0" w:tplc="B3762D9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862045"/>
    <w:multiLevelType w:val="hybridMultilevel"/>
    <w:tmpl w:val="43B850DC"/>
    <w:lvl w:ilvl="0" w:tplc="B3762D9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75CA22CB"/>
    <w:multiLevelType w:val="hybridMultilevel"/>
    <w:tmpl w:val="03342D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252"/>
    <w:rsid w:val="00010534"/>
    <w:rsid w:val="000125CC"/>
    <w:rsid w:val="00014958"/>
    <w:rsid w:val="00047A70"/>
    <w:rsid w:val="000612AA"/>
    <w:rsid w:val="00061A97"/>
    <w:rsid w:val="00085CDF"/>
    <w:rsid w:val="000A3104"/>
    <w:rsid w:val="000B08E6"/>
    <w:rsid w:val="000B5C13"/>
    <w:rsid w:val="000C30D5"/>
    <w:rsid w:val="000C41C8"/>
    <w:rsid w:val="000C7E59"/>
    <w:rsid w:val="00122324"/>
    <w:rsid w:val="0014029B"/>
    <w:rsid w:val="00140FE8"/>
    <w:rsid w:val="00171A9F"/>
    <w:rsid w:val="00175E62"/>
    <w:rsid w:val="00181B86"/>
    <w:rsid w:val="001B3CA6"/>
    <w:rsid w:val="001B3E3C"/>
    <w:rsid w:val="001D197A"/>
    <w:rsid w:val="001E4274"/>
    <w:rsid w:val="00204523"/>
    <w:rsid w:val="00207757"/>
    <w:rsid w:val="00214117"/>
    <w:rsid w:val="00265F3A"/>
    <w:rsid w:val="0027074E"/>
    <w:rsid w:val="00275AE5"/>
    <w:rsid w:val="00295839"/>
    <w:rsid w:val="002A07A6"/>
    <w:rsid w:val="002E5ECF"/>
    <w:rsid w:val="002F72B3"/>
    <w:rsid w:val="002F73BE"/>
    <w:rsid w:val="003075CD"/>
    <w:rsid w:val="00314C0D"/>
    <w:rsid w:val="00326CCB"/>
    <w:rsid w:val="0033283E"/>
    <w:rsid w:val="003660D2"/>
    <w:rsid w:val="00367165"/>
    <w:rsid w:val="003734B3"/>
    <w:rsid w:val="00377099"/>
    <w:rsid w:val="003C7EE9"/>
    <w:rsid w:val="003E4DD6"/>
    <w:rsid w:val="0041533F"/>
    <w:rsid w:val="00417465"/>
    <w:rsid w:val="00424456"/>
    <w:rsid w:val="004249A9"/>
    <w:rsid w:val="004616FE"/>
    <w:rsid w:val="004700D1"/>
    <w:rsid w:val="0047771C"/>
    <w:rsid w:val="004818F8"/>
    <w:rsid w:val="00482C82"/>
    <w:rsid w:val="004840E1"/>
    <w:rsid w:val="00486F73"/>
    <w:rsid w:val="004A1658"/>
    <w:rsid w:val="004A2C0D"/>
    <w:rsid w:val="004A63DD"/>
    <w:rsid w:val="004A7177"/>
    <w:rsid w:val="004A7F19"/>
    <w:rsid w:val="004D1A5C"/>
    <w:rsid w:val="004D1DCC"/>
    <w:rsid w:val="004D749B"/>
    <w:rsid w:val="00517C8D"/>
    <w:rsid w:val="00531BA8"/>
    <w:rsid w:val="00583EDE"/>
    <w:rsid w:val="00591F58"/>
    <w:rsid w:val="00597BF4"/>
    <w:rsid w:val="005B1F5C"/>
    <w:rsid w:val="005E7F5A"/>
    <w:rsid w:val="00601959"/>
    <w:rsid w:val="00606FDC"/>
    <w:rsid w:val="00622D75"/>
    <w:rsid w:val="0063536B"/>
    <w:rsid w:val="0063585C"/>
    <w:rsid w:val="00657E15"/>
    <w:rsid w:val="00687A4E"/>
    <w:rsid w:val="00690CE1"/>
    <w:rsid w:val="00693EEC"/>
    <w:rsid w:val="006944EC"/>
    <w:rsid w:val="006B2318"/>
    <w:rsid w:val="006D5305"/>
    <w:rsid w:val="006E5B49"/>
    <w:rsid w:val="00715EC1"/>
    <w:rsid w:val="00726CD0"/>
    <w:rsid w:val="00730E5B"/>
    <w:rsid w:val="0076704A"/>
    <w:rsid w:val="007A1085"/>
    <w:rsid w:val="007C2CF6"/>
    <w:rsid w:val="007C3458"/>
    <w:rsid w:val="007C60D3"/>
    <w:rsid w:val="007D0A48"/>
    <w:rsid w:val="007D6134"/>
    <w:rsid w:val="007E0DAC"/>
    <w:rsid w:val="007E4C6A"/>
    <w:rsid w:val="00803F64"/>
    <w:rsid w:val="008076AC"/>
    <w:rsid w:val="00814892"/>
    <w:rsid w:val="0082205B"/>
    <w:rsid w:val="00832912"/>
    <w:rsid w:val="00842651"/>
    <w:rsid w:val="00860C5C"/>
    <w:rsid w:val="00870D99"/>
    <w:rsid w:val="008723D4"/>
    <w:rsid w:val="00882E52"/>
    <w:rsid w:val="00886099"/>
    <w:rsid w:val="00891FC7"/>
    <w:rsid w:val="00894CEE"/>
    <w:rsid w:val="0089504A"/>
    <w:rsid w:val="008E68C1"/>
    <w:rsid w:val="008F0A26"/>
    <w:rsid w:val="008F3A0D"/>
    <w:rsid w:val="008F63F0"/>
    <w:rsid w:val="00905597"/>
    <w:rsid w:val="00906DE5"/>
    <w:rsid w:val="00913DB6"/>
    <w:rsid w:val="00915BD1"/>
    <w:rsid w:val="00920495"/>
    <w:rsid w:val="00943E91"/>
    <w:rsid w:val="00954838"/>
    <w:rsid w:val="009674CE"/>
    <w:rsid w:val="00976BFC"/>
    <w:rsid w:val="009D4350"/>
    <w:rsid w:val="00A2281A"/>
    <w:rsid w:val="00A22B91"/>
    <w:rsid w:val="00A22D25"/>
    <w:rsid w:val="00A51713"/>
    <w:rsid w:val="00A7261A"/>
    <w:rsid w:val="00A72C66"/>
    <w:rsid w:val="00A81C55"/>
    <w:rsid w:val="00AA7395"/>
    <w:rsid w:val="00B178E8"/>
    <w:rsid w:val="00B22954"/>
    <w:rsid w:val="00B46E97"/>
    <w:rsid w:val="00B6487D"/>
    <w:rsid w:val="00BB3954"/>
    <w:rsid w:val="00BB6F57"/>
    <w:rsid w:val="00BE3252"/>
    <w:rsid w:val="00C178B8"/>
    <w:rsid w:val="00C20C9B"/>
    <w:rsid w:val="00C2179F"/>
    <w:rsid w:val="00C40118"/>
    <w:rsid w:val="00C7285F"/>
    <w:rsid w:val="00C8192B"/>
    <w:rsid w:val="00C82C86"/>
    <w:rsid w:val="00C95328"/>
    <w:rsid w:val="00CA7DEB"/>
    <w:rsid w:val="00CB74BC"/>
    <w:rsid w:val="00CF77CC"/>
    <w:rsid w:val="00D015F3"/>
    <w:rsid w:val="00D02569"/>
    <w:rsid w:val="00D154DA"/>
    <w:rsid w:val="00D52A24"/>
    <w:rsid w:val="00D55497"/>
    <w:rsid w:val="00D74D8C"/>
    <w:rsid w:val="00D905F6"/>
    <w:rsid w:val="00DC6A8F"/>
    <w:rsid w:val="00DE005F"/>
    <w:rsid w:val="00DE359A"/>
    <w:rsid w:val="00DF0886"/>
    <w:rsid w:val="00DF5AA0"/>
    <w:rsid w:val="00E1458A"/>
    <w:rsid w:val="00E314AF"/>
    <w:rsid w:val="00E33893"/>
    <w:rsid w:val="00E34A54"/>
    <w:rsid w:val="00E54006"/>
    <w:rsid w:val="00E6238A"/>
    <w:rsid w:val="00E71593"/>
    <w:rsid w:val="00E737ED"/>
    <w:rsid w:val="00E75551"/>
    <w:rsid w:val="00EA1E01"/>
    <w:rsid w:val="00EB7898"/>
    <w:rsid w:val="00ED69E9"/>
    <w:rsid w:val="00EE23EA"/>
    <w:rsid w:val="00EE6212"/>
    <w:rsid w:val="00F05BA2"/>
    <w:rsid w:val="00F22B96"/>
    <w:rsid w:val="00F24EC2"/>
    <w:rsid w:val="00F26EC3"/>
    <w:rsid w:val="00F3110A"/>
    <w:rsid w:val="00F339EB"/>
    <w:rsid w:val="00F66381"/>
    <w:rsid w:val="00F857EC"/>
    <w:rsid w:val="00FA4FEE"/>
    <w:rsid w:val="00FB45D6"/>
    <w:rsid w:val="00FD38AC"/>
    <w:rsid w:val="00FD69EB"/>
    <w:rsid w:val="00FE0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F2792"/>
  <w15:docId w15:val="{675AB61F-2811-41F8-89C3-846B79306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B39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76BF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BE3252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325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BE3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Текст выноски1"/>
    <w:basedOn w:val="a"/>
    <w:rsid w:val="00BE3252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8723D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76BF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hps">
    <w:name w:val="hps"/>
    <w:basedOn w:val="a0"/>
    <w:rsid w:val="00F3110A"/>
  </w:style>
  <w:style w:type="character" w:customStyle="1" w:styleId="hpsatn">
    <w:name w:val="hps atn"/>
    <w:basedOn w:val="a0"/>
    <w:rsid w:val="00F3110A"/>
  </w:style>
  <w:style w:type="paragraph" w:styleId="a5">
    <w:name w:val="Balloon Text"/>
    <w:basedOn w:val="a"/>
    <w:link w:val="a6"/>
    <w:uiPriority w:val="99"/>
    <w:semiHidden/>
    <w:unhideWhenUsed/>
    <w:rsid w:val="00B46E9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6E9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C4011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401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semiHidden/>
    <w:unhideWhenUsed/>
    <w:rsid w:val="00C40118"/>
  </w:style>
  <w:style w:type="character" w:customStyle="1" w:styleId="10">
    <w:name w:val="Заголовок 1 Знак"/>
    <w:basedOn w:val="a0"/>
    <w:link w:val="1"/>
    <w:uiPriority w:val="9"/>
    <w:rsid w:val="00BB39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78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A1845-CD6D-48B3-91A0-A7CFE2829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2011</Words>
  <Characters>11467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Мурзин Ярослав</dc:creator>
  <cp:lastModifiedBy>User</cp:lastModifiedBy>
  <cp:revision>8</cp:revision>
  <cp:lastPrinted>2024-10-10T03:24:00Z</cp:lastPrinted>
  <dcterms:created xsi:type="dcterms:W3CDTF">2024-10-09T02:48:00Z</dcterms:created>
  <dcterms:modified xsi:type="dcterms:W3CDTF">2024-10-10T09:52:00Z</dcterms:modified>
</cp:coreProperties>
</file>